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C8D70" w14:textId="6A2FA4CC" w:rsidR="004B4100" w:rsidRPr="00C2578F" w:rsidRDefault="002F4F43" w:rsidP="00712528">
      <w:pPr>
        <w:spacing w:line="276" w:lineRule="auto"/>
        <w:rPr>
          <w:b/>
          <w:bCs/>
          <w:sz w:val="24"/>
          <w:szCs w:val="24"/>
          <w:lang w:val="en-US"/>
        </w:rPr>
      </w:pPr>
      <w:r w:rsidRPr="00C2578F">
        <w:rPr>
          <w:b/>
          <w:bCs/>
          <w:sz w:val="24"/>
          <w:szCs w:val="24"/>
          <w:lang w:val="en-US"/>
        </w:rPr>
        <w:t>Flash Quote – Bangladesh Scabies Follow-up</w:t>
      </w:r>
    </w:p>
    <w:p w14:paraId="2F823EBD" w14:textId="3F93D064" w:rsidR="007A7536" w:rsidRDefault="007A7536" w:rsidP="00712528">
      <w:pPr>
        <w:spacing w:line="276" w:lineRule="auto"/>
        <w:rPr>
          <w:sz w:val="24"/>
          <w:szCs w:val="24"/>
          <w:lang w:val="en-US"/>
        </w:rPr>
      </w:pPr>
      <w:r w:rsidRPr="6C1B11EF">
        <w:rPr>
          <w:sz w:val="24"/>
          <w:szCs w:val="24"/>
          <w:lang w:val="en-US"/>
        </w:rPr>
        <w:t>Nearly 40 percent</w:t>
      </w:r>
      <w:r w:rsidR="002F4F43" w:rsidRPr="6C1B11EF">
        <w:rPr>
          <w:sz w:val="24"/>
          <w:szCs w:val="24"/>
          <w:lang w:val="en-US"/>
        </w:rPr>
        <w:t xml:space="preserve"> of people in the Rohingya refugee camps in Bangladesh have scabies</w:t>
      </w:r>
      <w:r w:rsidR="00C2578F" w:rsidRPr="6C1B11EF">
        <w:rPr>
          <w:sz w:val="24"/>
          <w:szCs w:val="24"/>
          <w:lang w:val="en-US"/>
        </w:rPr>
        <w:t xml:space="preserve"> according to the results of a prevalence survey</w:t>
      </w:r>
      <w:r w:rsidR="00783D0E">
        <w:rPr>
          <w:sz w:val="24"/>
          <w:szCs w:val="24"/>
          <w:lang w:val="en-US"/>
        </w:rPr>
        <w:t xml:space="preserve"> conducted by the health sector in May</w:t>
      </w:r>
      <w:r w:rsidR="002F4F43" w:rsidRPr="6C1B11EF">
        <w:rPr>
          <w:sz w:val="24"/>
          <w:szCs w:val="24"/>
          <w:lang w:val="en-US"/>
        </w:rPr>
        <w:t xml:space="preserve">. In some camps this figure is as high as </w:t>
      </w:r>
      <w:r w:rsidR="00317FF7">
        <w:rPr>
          <w:sz w:val="24"/>
          <w:szCs w:val="24"/>
          <w:lang w:val="en-US"/>
        </w:rPr>
        <w:t>70</w:t>
      </w:r>
      <w:r w:rsidRPr="6C1B11EF">
        <w:rPr>
          <w:sz w:val="24"/>
          <w:szCs w:val="24"/>
          <w:lang w:val="en-US"/>
        </w:rPr>
        <w:t xml:space="preserve"> percent</w:t>
      </w:r>
      <w:r w:rsidR="002F4F43" w:rsidRPr="6C1B11EF">
        <w:rPr>
          <w:sz w:val="24"/>
          <w:szCs w:val="24"/>
          <w:lang w:val="en-US"/>
        </w:rPr>
        <w:t xml:space="preserve">. </w:t>
      </w:r>
      <w:r w:rsidR="00066E6B" w:rsidRPr="6C1B11EF">
        <w:rPr>
          <w:sz w:val="24"/>
          <w:szCs w:val="24"/>
          <w:lang w:val="en-US"/>
        </w:rPr>
        <w:t xml:space="preserve">This reflects what </w:t>
      </w:r>
      <w:r w:rsidR="00783D0E" w:rsidRPr="00783D0E">
        <w:rPr>
          <w:sz w:val="24"/>
          <w:szCs w:val="24"/>
          <w:lang w:val="en-US"/>
        </w:rPr>
        <w:t>Médecins Sans Frontières</w:t>
      </w:r>
      <w:r w:rsidR="00783D0E">
        <w:rPr>
          <w:sz w:val="24"/>
          <w:szCs w:val="24"/>
          <w:lang w:val="en-US"/>
        </w:rPr>
        <w:t xml:space="preserve"> (MSF)</w:t>
      </w:r>
      <w:r w:rsidR="00783D0E" w:rsidRPr="6C1B11EF">
        <w:rPr>
          <w:sz w:val="24"/>
          <w:szCs w:val="24"/>
          <w:lang w:val="en-US"/>
        </w:rPr>
        <w:t xml:space="preserve"> </w:t>
      </w:r>
      <w:r w:rsidR="00783D0E">
        <w:rPr>
          <w:sz w:val="24"/>
          <w:szCs w:val="24"/>
          <w:lang w:val="en-US"/>
        </w:rPr>
        <w:t>has</w:t>
      </w:r>
      <w:r w:rsidR="00066E6B" w:rsidRPr="6C1B11EF">
        <w:rPr>
          <w:sz w:val="24"/>
          <w:szCs w:val="24"/>
          <w:lang w:val="en-US"/>
        </w:rPr>
        <w:t xml:space="preserve"> </w:t>
      </w:r>
      <w:r w:rsidR="00712528" w:rsidRPr="6C1B11EF">
        <w:rPr>
          <w:sz w:val="24"/>
          <w:szCs w:val="24"/>
          <w:lang w:val="en-US"/>
        </w:rPr>
        <w:t>seen</w:t>
      </w:r>
      <w:r w:rsidR="00066E6B" w:rsidRPr="6C1B11EF">
        <w:rPr>
          <w:sz w:val="24"/>
          <w:szCs w:val="24"/>
          <w:lang w:val="en-US"/>
        </w:rPr>
        <w:t xml:space="preserve"> in our clinics where we’ve conducted over 200,000 consultations for scabies since March</w:t>
      </w:r>
      <w:r w:rsidR="00712528" w:rsidRPr="6C1B11EF">
        <w:rPr>
          <w:sz w:val="24"/>
          <w:szCs w:val="24"/>
          <w:lang w:val="en-US"/>
        </w:rPr>
        <w:t xml:space="preserve"> last year</w:t>
      </w:r>
      <w:r w:rsidR="00066E6B" w:rsidRPr="6C1B11EF">
        <w:rPr>
          <w:sz w:val="24"/>
          <w:szCs w:val="24"/>
          <w:lang w:val="en-US"/>
        </w:rPr>
        <w:t xml:space="preserve">. </w:t>
      </w:r>
    </w:p>
    <w:p w14:paraId="2E9C47B6" w14:textId="53E3A23F" w:rsidR="00F24267" w:rsidRDefault="00C2578F" w:rsidP="00712528">
      <w:pPr>
        <w:spacing w:line="276" w:lineRule="auto"/>
        <w:rPr>
          <w:sz w:val="24"/>
          <w:szCs w:val="24"/>
          <w:lang w:val="en-US"/>
        </w:rPr>
      </w:pPr>
      <w:r w:rsidRPr="00C2578F">
        <w:rPr>
          <w:sz w:val="24"/>
          <w:szCs w:val="24"/>
          <w:lang w:val="en-US"/>
        </w:rPr>
        <w:t xml:space="preserve">It is </w:t>
      </w:r>
      <w:r w:rsidR="007A7536">
        <w:rPr>
          <w:sz w:val="24"/>
          <w:szCs w:val="24"/>
          <w:lang w:val="en-US"/>
        </w:rPr>
        <w:t>unfathomable</w:t>
      </w:r>
      <w:r w:rsidRPr="00C2578F">
        <w:rPr>
          <w:sz w:val="24"/>
          <w:szCs w:val="24"/>
          <w:lang w:val="en-US"/>
        </w:rPr>
        <w:t xml:space="preserve"> that </w:t>
      </w:r>
      <w:r w:rsidR="008852DB">
        <w:rPr>
          <w:sz w:val="24"/>
          <w:szCs w:val="24"/>
          <w:lang w:val="en-US"/>
        </w:rPr>
        <w:t>a scabies</w:t>
      </w:r>
      <w:r w:rsidRPr="00C2578F">
        <w:rPr>
          <w:sz w:val="24"/>
          <w:szCs w:val="24"/>
          <w:lang w:val="en-US"/>
        </w:rPr>
        <w:t xml:space="preserve"> outbreak should </w:t>
      </w:r>
      <w:r w:rsidR="007A7536">
        <w:rPr>
          <w:sz w:val="24"/>
          <w:szCs w:val="24"/>
          <w:lang w:val="en-US"/>
        </w:rPr>
        <w:t>have been</w:t>
      </w:r>
      <w:r w:rsidRPr="00C2578F">
        <w:rPr>
          <w:sz w:val="24"/>
          <w:szCs w:val="24"/>
          <w:lang w:val="en-US"/>
        </w:rPr>
        <w:t xml:space="preserve"> allowed to </w:t>
      </w:r>
      <w:r w:rsidR="007A7536">
        <w:rPr>
          <w:sz w:val="24"/>
          <w:szCs w:val="24"/>
          <w:lang w:val="en-US"/>
        </w:rPr>
        <w:t>go on for this long</w:t>
      </w:r>
      <w:r w:rsidRPr="00C2578F">
        <w:rPr>
          <w:sz w:val="24"/>
          <w:szCs w:val="24"/>
          <w:lang w:val="en-US"/>
        </w:rPr>
        <w:t xml:space="preserve">, causing pain, suffering and indignity to so many. These are people who </w:t>
      </w:r>
      <w:r w:rsidR="007A7536">
        <w:rPr>
          <w:sz w:val="24"/>
          <w:szCs w:val="24"/>
          <w:lang w:val="en-US"/>
        </w:rPr>
        <w:t>were f</w:t>
      </w:r>
      <w:r w:rsidR="007A7536" w:rsidRPr="00C2578F">
        <w:rPr>
          <w:sz w:val="24"/>
          <w:szCs w:val="24"/>
          <w:lang w:val="en-US"/>
        </w:rPr>
        <w:t>orced from their homes by persecution and violence.</w:t>
      </w:r>
      <w:r w:rsidR="007A7536">
        <w:rPr>
          <w:sz w:val="24"/>
          <w:szCs w:val="24"/>
          <w:lang w:val="en-US"/>
        </w:rPr>
        <w:t xml:space="preserve"> They </w:t>
      </w:r>
      <w:r w:rsidRPr="00C2578F">
        <w:rPr>
          <w:sz w:val="24"/>
          <w:szCs w:val="24"/>
          <w:lang w:val="en-US"/>
        </w:rPr>
        <w:t>l</w:t>
      </w:r>
      <w:r w:rsidR="007A7536">
        <w:rPr>
          <w:sz w:val="24"/>
          <w:szCs w:val="24"/>
          <w:lang w:val="en-US"/>
        </w:rPr>
        <w:t>ive in</w:t>
      </w:r>
      <w:r w:rsidRPr="00C2578F">
        <w:rPr>
          <w:sz w:val="24"/>
          <w:szCs w:val="24"/>
          <w:lang w:val="en-US"/>
        </w:rPr>
        <w:t xml:space="preserve"> camps behind fences</w:t>
      </w:r>
      <w:r w:rsidR="007A7536">
        <w:rPr>
          <w:sz w:val="24"/>
          <w:szCs w:val="24"/>
          <w:lang w:val="en-US"/>
        </w:rPr>
        <w:t xml:space="preserve">. They </w:t>
      </w:r>
      <w:r w:rsidRPr="00C2578F">
        <w:rPr>
          <w:sz w:val="24"/>
          <w:szCs w:val="24"/>
          <w:lang w:val="en-US"/>
        </w:rPr>
        <w:t xml:space="preserve">have no legal status </w:t>
      </w:r>
      <w:r w:rsidR="007A7536">
        <w:rPr>
          <w:sz w:val="24"/>
          <w:szCs w:val="24"/>
          <w:lang w:val="en-US"/>
        </w:rPr>
        <w:t>and no</w:t>
      </w:r>
      <w:r w:rsidRPr="00C2578F">
        <w:rPr>
          <w:sz w:val="24"/>
          <w:szCs w:val="24"/>
          <w:lang w:val="en-US"/>
        </w:rPr>
        <w:t xml:space="preserve"> right to work</w:t>
      </w:r>
      <w:r w:rsidR="007A7536">
        <w:rPr>
          <w:sz w:val="24"/>
          <w:szCs w:val="24"/>
          <w:lang w:val="en-US"/>
        </w:rPr>
        <w:t>.</w:t>
      </w:r>
      <w:r w:rsidRPr="00C2578F">
        <w:rPr>
          <w:sz w:val="24"/>
          <w:szCs w:val="24"/>
          <w:lang w:val="en-US"/>
        </w:rPr>
        <w:t xml:space="preserve"> They have no choice but to depend entirely on humanitarian aid. </w:t>
      </w:r>
      <w:r w:rsidRPr="6C1B11EF">
        <w:rPr>
          <w:sz w:val="24"/>
          <w:szCs w:val="24"/>
          <w:lang w:val="en-US"/>
        </w:rPr>
        <w:t xml:space="preserve">Yet repeated funding cuts have reduced again and again the assistance available to </w:t>
      </w:r>
      <w:r w:rsidR="007A7536" w:rsidRPr="6C1B11EF">
        <w:rPr>
          <w:sz w:val="24"/>
          <w:szCs w:val="24"/>
          <w:lang w:val="en-US"/>
        </w:rPr>
        <w:t>them.</w:t>
      </w:r>
      <w:r w:rsidR="00066E6B" w:rsidRPr="6C1B11EF">
        <w:rPr>
          <w:sz w:val="24"/>
          <w:szCs w:val="24"/>
          <w:lang w:val="en-US"/>
        </w:rPr>
        <w:t xml:space="preserve"> </w:t>
      </w:r>
    </w:p>
    <w:p w14:paraId="39C5D634" w14:textId="77777777" w:rsidR="007D6AB4" w:rsidRDefault="00C2578F" w:rsidP="007D6AB4">
      <w:pPr>
        <w:spacing w:line="276" w:lineRule="auto"/>
        <w:rPr>
          <w:sz w:val="24"/>
          <w:szCs w:val="24"/>
          <w:lang w:val="en-US"/>
        </w:rPr>
      </w:pPr>
      <w:r w:rsidRPr="6C1B11EF">
        <w:rPr>
          <w:sz w:val="24"/>
          <w:szCs w:val="24"/>
          <w:lang w:val="en-US"/>
        </w:rPr>
        <w:t>These figures show the consequences. We strongly call on the health sector, donors and all other actors who can help make this happen</w:t>
      </w:r>
      <w:r w:rsidR="007A7536" w:rsidRPr="6C1B11EF">
        <w:rPr>
          <w:sz w:val="24"/>
          <w:szCs w:val="24"/>
          <w:lang w:val="en-US"/>
        </w:rPr>
        <w:t>,</w:t>
      </w:r>
      <w:r w:rsidRPr="6C1B11EF">
        <w:rPr>
          <w:sz w:val="24"/>
          <w:szCs w:val="24"/>
          <w:lang w:val="en-US"/>
        </w:rPr>
        <w:t xml:space="preserve"> to develop and implement a comprehensive, multi-pronged response that finally addresses both the treatment </w:t>
      </w:r>
      <w:r w:rsidR="00D83608" w:rsidRPr="6C1B11EF">
        <w:rPr>
          <w:sz w:val="24"/>
          <w:szCs w:val="24"/>
          <w:lang w:val="en-US"/>
        </w:rPr>
        <w:t xml:space="preserve">and prevention </w:t>
      </w:r>
      <w:r w:rsidRPr="6C1B11EF">
        <w:rPr>
          <w:sz w:val="24"/>
          <w:szCs w:val="24"/>
          <w:lang w:val="en-US"/>
        </w:rPr>
        <w:t>of scabies on a large scale</w:t>
      </w:r>
      <w:r w:rsidR="00D83608" w:rsidRPr="6C1B11EF">
        <w:rPr>
          <w:sz w:val="24"/>
          <w:szCs w:val="24"/>
          <w:lang w:val="en-US"/>
        </w:rPr>
        <w:t>,</w:t>
      </w:r>
      <w:r w:rsidRPr="6C1B11EF">
        <w:rPr>
          <w:sz w:val="24"/>
          <w:szCs w:val="24"/>
          <w:lang w:val="en-US"/>
        </w:rPr>
        <w:t xml:space="preserve"> and the appalling water and sanitation conditions </w:t>
      </w:r>
      <w:r w:rsidR="007A7536" w:rsidRPr="6C1B11EF">
        <w:rPr>
          <w:sz w:val="24"/>
          <w:szCs w:val="24"/>
          <w:lang w:val="en-US"/>
        </w:rPr>
        <w:t>that</w:t>
      </w:r>
      <w:r w:rsidRPr="6C1B11EF">
        <w:rPr>
          <w:sz w:val="24"/>
          <w:szCs w:val="24"/>
          <w:lang w:val="en-US"/>
        </w:rPr>
        <w:t xml:space="preserve"> have allowed this outbreak to </w:t>
      </w:r>
      <w:r w:rsidR="007A7536" w:rsidRPr="6C1B11EF">
        <w:rPr>
          <w:sz w:val="24"/>
          <w:szCs w:val="24"/>
          <w:lang w:val="en-US"/>
        </w:rPr>
        <w:t>grow out of control</w:t>
      </w:r>
      <w:r w:rsidRPr="6C1B11EF">
        <w:rPr>
          <w:sz w:val="24"/>
          <w:szCs w:val="24"/>
          <w:lang w:val="en-US"/>
        </w:rPr>
        <w:t>.</w:t>
      </w:r>
    </w:p>
    <w:p w14:paraId="0C7FC8DA" w14:textId="177E8FAB" w:rsidR="007D6AB4" w:rsidRPr="00712528" w:rsidRDefault="007D6AB4" w:rsidP="007D6AB4">
      <w:pPr>
        <w:spacing w:line="276" w:lineRule="auto"/>
        <w:rPr>
          <w:i/>
          <w:iCs/>
          <w:sz w:val="24"/>
          <w:szCs w:val="24"/>
          <w:lang w:val="en-US"/>
        </w:rPr>
      </w:pPr>
      <w:r>
        <w:rPr>
          <w:sz w:val="24"/>
          <w:szCs w:val="24"/>
          <w:lang w:val="en-US"/>
        </w:rPr>
        <w:t>-</w:t>
      </w:r>
      <w:r w:rsidR="00C2578F" w:rsidRPr="6C1B11EF">
        <w:rPr>
          <w:sz w:val="24"/>
          <w:szCs w:val="24"/>
          <w:lang w:val="en-US"/>
        </w:rPr>
        <w:t xml:space="preserve"> </w:t>
      </w:r>
      <w:proofErr w:type="spellStart"/>
      <w:r>
        <w:rPr>
          <w:i/>
          <w:iCs/>
          <w:sz w:val="24"/>
          <w:szCs w:val="24"/>
          <w:lang w:val="en-US"/>
        </w:rPr>
        <w:t>Karsten</w:t>
      </w:r>
      <w:proofErr w:type="spellEnd"/>
      <w:r>
        <w:rPr>
          <w:i/>
          <w:iCs/>
          <w:sz w:val="24"/>
          <w:szCs w:val="24"/>
          <w:lang w:val="en-US"/>
        </w:rPr>
        <w:t xml:space="preserve"> Noko, MSF </w:t>
      </w:r>
      <w:r w:rsidRPr="00712528">
        <w:rPr>
          <w:i/>
          <w:iCs/>
          <w:sz w:val="24"/>
          <w:szCs w:val="24"/>
          <w:lang w:val="en-US"/>
        </w:rPr>
        <w:t xml:space="preserve">Head of </w:t>
      </w:r>
      <w:proofErr w:type="spellStart"/>
      <w:r w:rsidRPr="00712528">
        <w:rPr>
          <w:i/>
          <w:iCs/>
          <w:sz w:val="24"/>
          <w:szCs w:val="24"/>
          <w:lang w:val="en-US"/>
        </w:rPr>
        <w:t>Program</w:t>
      </w:r>
      <w:r>
        <w:rPr>
          <w:i/>
          <w:iCs/>
          <w:sz w:val="24"/>
          <w:szCs w:val="24"/>
          <w:lang w:val="en-US"/>
        </w:rPr>
        <w:t>me</w:t>
      </w:r>
      <w:r w:rsidRPr="00712528">
        <w:rPr>
          <w:i/>
          <w:iCs/>
          <w:sz w:val="24"/>
          <w:szCs w:val="24"/>
          <w:lang w:val="en-US"/>
        </w:rPr>
        <w:t>s</w:t>
      </w:r>
      <w:proofErr w:type="spellEnd"/>
      <w:r>
        <w:rPr>
          <w:i/>
          <w:iCs/>
          <w:sz w:val="24"/>
          <w:szCs w:val="24"/>
          <w:lang w:val="en-US"/>
        </w:rPr>
        <w:t>, Bangladesh</w:t>
      </w:r>
    </w:p>
    <w:p w14:paraId="46B89AF2" w14:textId="3BAE1B0E" w:rsidR="007D6AB4" w:rsidRPr="007D6AB4" w:rsidRDefault="007D6AB4" w:rsidP="00712528">
      <w:pPr>
        <w:spacing w:line="276" w:lineRule="auto"/>
        <w:rPr>
          <w:b/>
          <w:bCs/>
          <w:sz w:val="24"/>
          <w:szCs w:val="24"/>
          <w:lang w:val="en-US"/>
        </w:rPr>
      </w:pPr>
      <w:hyperlink r:id="rId7" w:history="1">
        <w:r w:rsidRPr="007D6AB4">
          <w:rPr>
            <w:rStyle w:val="Hyperlink"/>
            <w:b/>
            <w:bCs/>
            <w:sz w:val="24"/>
            <w:szCs w:val="24"/>
            <w:lang w:val="en-US"/>
          </w:rPr>
          <w:t>What is Scabies?</w:t>
        </w:r>
      </w:hyperlink>
    </w:p>
    <w:tbl>
      <w:tblPr>
        <w:tblStyle w:val="TableGrid"/>
        <w:tblW w:w="0" w:type="auto"/>
        <w:tblLook w:val="04A0" w:firstRow="1" w:lastRow="0" w:firstColumn="1" w:lastColumn="0" w:noHBand="0" w:noVBand="1"/>
      </w:tblPr>
      <w:tblGrid>
        <w:gridCol w:w="9016"/>
      </w:tblGrid>
      <w:tr w:rsidR="007D6AB4" w14:paraId="6ECCBA8A" w14:textId="77777777" w:rsidTr="007D6AB4">
        <w:tc>
          <w:tcPr>
            <w:tcW w:w="9016" w:type="dxa"/>
          </w:tcPr>
          <w:p w14:paraId="271514D3" w14:textId="2C5A7289" w:rsidR="007D6AB4" w:rsidRDefault="007D6AB4" w:rsidP="00712528">
            <w:pPr>
              <w:spacing w:line="276" w:lineRule="auto"/>
              <w:rPr>
                <w:sz w:val="24"/>
                <w:szCs w:val="24"/>
                <w:lang w:val="en-US"/>
              </w:rPr>
            </w:pPr>
            <w:r w:rsidRPr="007D6AB4">
              <w:rPr>
                <w:sz w:val="24"/>
                <w:szCs w:val="24"/>
                <w:lang w:val="en-US"/>
              </w:rPr>
              <w:t>Scabies are a contagious skin disease caused by a microscopic mite that burrows into the upper layer of the skin where it stays and lays eggs. It causes intense itching on the skin and ends up in rash. It can be treated with medicine; but people can get reinfected as it can easily spread where people live in overcrowded spaces and don’t have enough water and sanitation facilities to maintain hygiene.</w:t>
            </w:r>
          </w:p>
        </w:tc>
      </w:tr>
    </w:tbl>
    <w:p w14:paraId="7FE35A5D" w14:textId="77777777" w:rsidR="007D6AB4" w:rsidRDefault="007D6AB4" w:rsidP="00712528">
      <w:pPr>
        <w:spacing w:line="276" w:lineRule="auto"/>
        <w:rPr>
          <w:sz w:val="24"/>
          <w:szCs w:val="24"/>
          <w:lang w:val="en-US"/>
        </w:rPr>
      </w:pPr>
    </w:p>
    <w:p w14:paraId="30916C28" w14:textId="75B763DA" w:rsidR="00712528" w:rsidRPr="00712528" w:rsidRDefault="00712528" w:rsidP="00712528">
      <w:pPr>
        <w:spacing w:line="276" w:lineRule="auto"/>
        <w:rPr>
          <w:i/>
          <w:iCs/>
          <w:sz w:val="24"/>
          <w:szCs w:val="24"/>
          <w:lang w:val="en-US"/>
        </w:rPr>
      </w:pPr>
    </w:p>
    <w:sectPr w:rsidR="00712528" w:rsidRPr="00712528" w:rsidSect="001B123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3DA2" w14:textId="77777777" w:rsidR="007860E6" w:rsidRDefault="007860E6" w:rsidP="002F4F43">
      <w:pPr>
        <w:spacing w:after="0" w:line="240" w:lineRule="auto"/>
      </w:pPr>
      <w:r>
        <w:separator/>
      </w:r>
    </w:p>
  </w:endnote>
  <w:endnote w:type="continuationSeparator" w:id="0">
    <w:p w14:paraId="3501BCCA" w14:textId="77777777" w:rsidR="007860E6" w:rsidRDefault="007860E6" w:rsidP="002F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F3EA" w14:textId="77777777" w:rsidR="007860E6" w:rsidRDefault="007860E6" w:rsidP="002F4F43">
      <w:pPr>
        <w:spacing w:after="0" w:line="240" w:lineRule="auto"/>
      </w:pPr>
      <w:r>
        <w:separator/>
      </w:r>
    </w:p>
  </w:footnote>
  <w:footnote w:type="continuationSeparator" w:id="0">
    <w:p w14:paraId="602E8D34" w14:textId="77777777" w:rsidR="007860E6" w:rsidRDefault="007860E6" w:rsidP="002F4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71D8" w14:textId="4EF0751C" w:rsidR="002F4F43" w:rsidRPr="002F4F43" w:rsidRDefault="002F4F43" w:rsidP="002F4F43">
    <w:pPr>
      <w:pStyle w:val="Header"/>
      <w:jc w:val="right"/>
      <w:rPr>
        <w:sz w:val="20"/>
        <w:szCs w:val="20"/>
        <w:lang w:val="en-US"/>
      </w:rPr>
    </w:pPr>
    <w:r w:rsidRPr="002F4F43">
      <w:rPr>
        <w:sz w:val="20"/>
        <w:szCs w:val="20"/>
        <w:lang w:val="en-US"/>
      </w:rPr>
      <w:t>Flash Quote Bangladesh Scabies Follow-up</w:t>
    </w:r>
  </w:p>
  <w:p w14:paraId="79C98F8E" w14:textId="3B87F786" w:rsidR="002F4F43" w:rsidRPr="002F4F43" w:rsidRDefault="002F4F43" w:rsidP="002F4F43">
    <w:pPr>
      <w:pStyle w:val="Header"/>
      <w:jc w:val="right"/>
      <w:rPr>
        <w:sz w:val="20"/>
        <w:szCs w:val="20"/>
        <w:lang w:val="en-US"/>
      </w:rPr>
    </w:pPr>
    <w:r w:rsidRPr="002F4F43">
      <w:rPr>
        <w:sz w:val="20"/>
        <w:szCs w:val="20"/>
        <w:lang w:val="en-US"/>
      </w:rPr>
      <w:t>June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43"/>
    <w:rsid w:val="00066E6B"/>
    <w:rsid w:val="00165815"/>
    <w:rsid w:val="001B1236"/>
    <w:rsid w:val="00227B83"/>
    <w:rsid w:val="002F4F43"/>
    <w:rsid w:val="00317FF7"/>
    <w:rsid w:val="00324D98"/>
    <w:rsid w:val="004B4100"/>
    <w:rsid w:val="004F7379"/>
    <w:rsid w:val="00711E81"/>
    <w:rsid w:val="00712528"/>
    <w:rsid w:val="00783D0E"/>
    <w:rsid w:val="007860E6"/>
    <w:rsid w:val="007A7536"/>
    <w:rsid w:val="007C159F"/>
    <w:rsid w:val="007D6AB4"/>
    <w:rsid w:val="00830172"/>
    <w:rsid w:val="008852DB"/>
    <w:rsid w:val="00984922"/>
    <w:rsid w:val="009E14AD"/>
    <w:rsid w:val="00A74CE2"/>
    <w:rsid w:val="00BB70A1"/>
    <w:rsid w:val="00C2578F"/>
    <w:rsid w:val="00CE435E"/>
    <w:rsid w:val="00D226AC"/>
    <w:rsid w:val="00D83608"/>
    <w:rsid w:val="00F24267"/>
    <w:rsid w:val="3E111698"/>
    <w:rsid w:val="3EF33912"/>
    <w:rsid w:val="547B4FB8"/>
    <w:rsid w:val="6C1B11EF"/>
    <w:rsid w:val="708AEA4B"/>
    <w:rsid w:val="7452C83A"/>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D5D3"/>
  <w15:chartTrackingRefBased/>
  <w15:docId w15:val="{CE47862D-D3B8-4243-95E9-602D65C3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F43"/>
  </w:style>
  <w:style w:type="paragraph" w:styleId="Footer">
    <w:name w:val="footer"/>
    <w:basedOn w:val="Normal"/>
    <w:link w:val="FooterChar"/>
    <w:uiPriority w:val="99"/>
    <w:unhideWhenUsed/>
    <w:rsid w:val="002F4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F43"/>
  </w:style>
  <w:style w:type="character" w:styleId="CommentReference">
    <w:name w:val="annotation reference"/>
    <w:basedOn w:val="DefaultParagraphFont"/>
    <w:uiPriority w:val="99"/>
    <w:semiHidden/>
    <w:unhideWhenUsed/>
    <w:rsid w:val="007A7536"/>
    <w:rPr>
      <w:sz w:val="16"/>
      <w:szCs w:val="16"/>
    </w:rPr>
  </w:style>
  <w:style w:type="paragraph" w:styleId="CommentText">
    <w:name w:val="annotation text"/>
    <w:basedOn w:val="Normal"/>
    <w:link w:val="CommentTextChar"/>
    <w:uiPriority w:val="99"/>
    <w:semiHidden/>
    <w:unhideWhenUsed/>
    <w:rsid w:val="007A7536"/>
    <w:pPr>
      <w:spacing w:line="240" w:lineRule="auto"/>
    </w:pPr>
    <w:rPr>
      <w:sz w:val="20"/>
      <w:szCs w:val="20"/>
    </w:rPr>
  </w:style>
  <w:style w:type="character" w:customStyle="1" w:styleId="CommentTextChar">
    <w:name w:val="Comment Text Char"/>
    <w:basedOn w:val="DefaultParagraphFont"/>
    <w:link w:val="CommentText"/>
    <w:uiPriority w:val="99"/>
    <w:semiHidden/>
    <w:rsid w:val="007A7536"/>
    <w:rPr>
      <w:sz w:val="20"/>
      <w:szCs w:val="20"/>
    </w:rPr>
  </w:style>
  <w:style w:type="paragraph" w:styleId="CommentSubject">
    <w:name w:val="annotation subject"/>
    <w:basedOn w:val="CommentText"/>
    <w:next w:val="CommentText"/>
    <w:link w:val="CommentSubjectChar"/>
    <w:uiPriority w:val="99"/>
    <w:semiHidden/>
    <w:unhideWhenUsed/>
    <w:rsid w:val="007A7536"/>
    <w:rPr>
      <w:b/>
      <w:bCs/>
    </w:rPr>
  </w:style>
  <w:style w:type="character" w:customStyle="1" w:styleId="CommentSubjectChar">
    <w:name w:val="Comment Subject Char"/>
    <w:basedOn w:val="CommentTextChar"/>
    <w:link w:val="CommentSubject"/>
    <w:uiPriority w:val="99"/>
    <w:semiHidden/>
    <w:rsid w:val="007A7536"/>
    <w:rPr>
      <w:b/>
      <w:bCs/>
      <w:sz w:val="20"/>
      <w:szCs w:val="20"/>
    </w:rPr>
  </w:style>
  <w:style w:type="paragraph" w:styleId="Revision">
    <w:name w:val="Revision"/>
    <w:hidden/>
    <w:uiPriority w:val="99"/>
    <w:semiHidden/>
    <w:rsid w:val="009E14AD"/>
    <w:pPr>
      <w:spacing w:after="0" w:line="240" w:lineRule="auto"/>
    </w:pPr>
  </w:style>
  <w:style w:type="character" w:customStyle="1" w:styleId="ui-provider">
    <w:name w:val="ui-provider"/>
    <w:basedOn w:val="DefaultParagraphFont"/>
    <w:rsid w:val="009E14AD"/>
  </w:style>
  <w:style w:type="table" w:styleId="TableGrid">
    <w:name w:val="Table Grid"/>
    <w:basedOn w:val="TableNormal"/>
    <w:uiPriority w:val="39"/>
    <w:rsid w:val="007D6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6AB4"/>
    <w:rPr>
      <w:color w:val="0563C1" w:themeColor="hyperlink"/>
      <w:u w:val="single"/>
    </w:rPr>
  </w:style>
  <w:style w:type="character" w:styleId="UnresolvedMention">
    <w:name w:val="Unresolved Mention"/>
    <w:basedOn w:val="DefaultParagraphFont"/>
    <w:uiPriority w:val="99"/>
    <w:semiHidden/>
    <w:unhideWhenUsed/>
    <w:rsid w:val="007D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sf.org.za/news-and-resources/press-release/unprecedented-increase-scabies-cases-cox-s-bazar-refugee-camp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45EE9-0144-42FC-AF4C-7E97255D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Hawkridge</dc:creator>
  <cp:keywords/>
  <dc:description/>
  <cp:lastModifiedBy>Mologadi Matlala</cp:lastModifiedBy>
  <cp:revision>8</cp:revision>
  <cp:lastPrinted>2023-05-31T07:58:00Z</cp:lastPrinted>
  <dcterms:created xsi:type="dcterms:W3CDTF">2023-05-31T15:09:00Z</dcterms:created>
  <dcterms:modified xsi:type="dcterms:W3CDTF">2023-06-07T10:38:00Z</dcterms:modified>
</cp:coreProperties>
</file>